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746F47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746F47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рој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070E6F">
        <w:rPr>
          <w:rStyle w:val="colornavy"/>
          <w:rFonts w:ascii="Times New Roman" w:hAnsi="Times New Roman"/>
          <w:sz w:val="24"/>
          <w:szCs w:val="24"/>
        </w:rPr>
        <w:t>2811/22</w:t>
      </w:r>
    </w:p>
    <w:p w:rsidR="00E019E2" w:rsidRPr="00746F47" w:rsidRDefault="00070E6F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514F3F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AB2841"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 w:rsidR="00070E6F">
        <w:rPr>
          <w:rFonts w:ascii="Times New Roman" w:hAnsi="Times New Roman"/>
          <w:sz w:val="24"/>
          <w:szCs w:val="24"/>
        </w:rPr>
        <w:t>22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4F3F"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070E6F"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измен</w:t>
      </w:r>
      <w:r w:rsidR="00070E6F" w:rsidRPr="00DD4A24">
        <w:rPr>
          <w:rStyle w:val="FontStyle21"/>
          <w:rFonts w:ascii="Times New Roman" w:hAnsi="Times New Roman"/>
          <w:sz w:val="24"/>
          <w:szCs w:val="24"/>
          <w:lang w:val="sr-Cyrl-RS" w:eastAsia="sr-Cyrl-CS"/>
        </w:rPr>
        <w:t>и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Закона о </w:t>
      </w:r>
      <w:r w:rsidR="00070E6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државним службеницима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 w:rsidR="00070E6F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811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 w:rsidR="00070E6F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070E6F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16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070E6F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 w:rsidR="00070E6F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070E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</w:t>
      </w:r>
      <w:r w:rsidR="00070E6F">
        <w:rPr>
          <w:rStyle w:val="FontStyle21"/>
          <w:rFonts w:ascii="Times New Roman" w:hAnsi="Times New Roman"/>
          <w:b w:val="0"/>
          <w:sz w:val="24"/>
          <w:szCs w:val="24"/>
          <w:lang w:val="sr-Cyrl-RS" w:eastAsia="sr-Cyrl-CS"/>
        </w:rPr>
        <w:t>и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Закона о </w:t>
      </w:r>
      <w:r w:rsidR="00070E6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државним службеницима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BC7855" w:rsidRDefault="00E019E2" w:rsidP="00684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25AB"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 w:rsidR="00070E6F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84A0E"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 w:rsidR="00684A0E">
        <w:rPr>
          <w:rFonts w:ascii="Times New Roman" w:hAnsi="Times New Roman"/>
          <w:sz w:val="24"/>
          <w:szCs w:val="24"/>
        </w:rPr>
        <w:t>Одбора</w:t>
      </w:r>
      <w:proofErr w:type="spellEnd"/>
      <w:r w:rsidR="00BC7855">
        <w:rPr>
          <w:rFonts w:ascii="Times New Roman" w:hAnsi="Times New Roman"/>
          <w:sz w:val="24"/>
          <w:szCs w:val="24"/>
          <w:lang w:val="sr-Cyrl-RS"/>
        </w:rPr>
        <w:t>.</w:t>
      </w: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2B2" w:rsidRDefault="00CB02B2">
      <w:r>
        <w:br w:type="page"/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663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B02B2" w:rsidRPr="00746F47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B02B2" w:rsidRPr="00D67808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потврђивању Уговора о изручењу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663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Pr="005019B0" w:rsidRDefault="00CB02B2" w:rsidP="00CB02B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потврђивању Уговора о изручењу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B02B2" w:rsidRPr="00C646FC" w:rsidRDefault="00CB02B2" w:rsidP="00CB0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02B2" w:rsidRPr="00321E3D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CB02B2" w:rsidRDefault="00CB02B2" w:rsidP="00CB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2B2" w:rsidRDefault="00CB02B2" w:rsidP="00CB02B2"/>
    <w:p w:rsidR="00CB02B2" w:rsidRDefault="00CB02B2" w:rsidP="00CB02B2"/>
    <w:p w:rsidR="00CB02B2" w:rsidRDefault="00CB02B2" w:rsidP="00CB02B2"/>
    <w:p w:rsidR="00CB02B2" w:rsidRDefault="00CB02B2">
      <w:r>
        <w:br w:type="page"/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662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B02B2" w:rsidRPr="00746F47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B02B2" w:rsidRPr="00D67808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потврђивању Уговора о трансферу осуђених лица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Pr="005019B0" w:rsidRDefault="00CB02B2" w:rsidP="00CB02B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потврђивању Уговора о трансферу осуђених лица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B02B2" w:rsidRPr="000E227A" w:rsidRDefault="00CB02B2" w:rsidP="00CB0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02B2" w:rsidRPr="00321E3D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CB02B2" w:rsidRDefault="00CB02B2" w:rsidP="00CB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2B2" w:rsidRDefault="00CB02B2" w:rsidP="00CB02B2"/>
    <w:p w:rsidR="00CB02B2" w:rsidRDefault="00CB02B2" w:rsidP="00CB02B2"/>
    <w:p w:rsidR="00CB02B2" w:rsidRDefault="00CB02B2" w:rsidP="00CB02B2"/>
    <w:p w:rsidR="00CB02B2" w:rsidRDefault="00CB02B2" w:rsidP="00CB02B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661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661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B32652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Pr="005D0611" w:rsidRDefault="00B32652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660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потврђивању Уговора о узајамној правној помоћи у кривичним стварима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660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B32652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потврђивању Уговора о узајамној правној помоћи у кривичним стварима између Републике Србије и Уједињених Арапских Емирата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Pr="00C7273D" w:rsidRDefault="00B32652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659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потврђивању Уговора између Републике Србије и Федеративне Републике Бразил о правној помоћи у грађанским стварима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659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B32652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потврђивању Уговора између Републике Србије и Федеративне Републике Бразил о правној помоћи у грађанским стварима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Pr="007331FB" w:rsidRDefault="00B32652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658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>Петој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658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децембра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B32652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потврђивању Другог додатног протокола уз Конвенцију о високотехнолошком криминалу о појачаној сарадњи и откривању електронских доказа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Pr="00A05425" w:rsidRDefault="00B32652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F245BE" w:rsidRPr="00321E3D" w:rsidRDefault="00F245BE">
      <w:pPr>
        <w:rPr>
          <w:lang w:val="sr-Cyrl-RS"/>
        </w:rPr>
      </w:pPr>
      <w:bookmarkStart w:id="0" w:name="_GoBack"/>
      <w:bookmarkEnd w:id="0"/>
    </w:p>
    <w:sectPr w:rsidR="00F245BE" w:rsidRPr="00321E3D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E2"/>
    <w:rsid w:val="00070E6F"/>
    <w:rsid w:val="00074C61"/>
    <w:rsid w:val="00080147"/>
    <w:rsid w:val="001625AB"/>
    <w:rsid w:val="002F1E77"/>
    <w:rsid w:val="00321E3D"/>
    <w:rsid w:val="005019B0"/>
    <w:rsid w:val="00514F3F"/>
    <w:rsid w:val="00575F9C"/>
    <w:rsid w:val="00587C53"/>
    <w:rsid w:val="005C577C"/>
    <w:rsid w:val="00600A10"/>
    <w:rsid w:val="00684A0E"/>
    <w:rsid w:val="00746F47"/>
    <w:rsid w:val="00911F51"/>
    <w:rsid w:val="00AB2841"/>
    <w:rsid w:val="00B32652"/>
    <w:rsid w:val="00BC7855"/>
    <w:rsid w:val="00C03A0E"/>
    <w:rsid w:val="00C41512"/>
    <w:rsid w:val="00C90977"/>
    <w:rsid w:val="00CB02B2"/>
    <w:rsid w:val="00D472E3"/>
    <w:rsid w:val="00D67808"/>
    <w:rsid w:val="00D80FF4"/>
    <w:rsid w:val="00DD4A2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CB79"/>
  <w15:docId w15:val="{63C34448-09B0-4BD2-8521-7BD0DB1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Marko Ivanovic</cp:lastModifiedBy>
  <cp:revision>2</cp:revision>
  <cp:lastPrinted>2021-12-03T09:45:00Z</cp:lastPrinted>
  <dcterms:created xsi:type="dcterms:W3CDTF">2023-02-02T10:53:00Z</dcterms:created>
  <dcterms:modified xsi:type="dcterms:W3CDTF">2023-02-02T10:53:00Z</dcterms:modified>
</cp:coreProperties>
</file>